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left" w:leader="none" w:pos="720"/>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left" w:leader="none" w:pos="720"/>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 </w:t>
    </w:r>
  </w:p>
  <w:p w:rsidR="00000000" w:rsidDel="00000000" w:rsidP="00000000" w:rsidRDefault="00000000" w:rsidRPr="00000000" w14:paraId="0000000A">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nZrsjrHj+B7uANn64EPx4kgfEw==">CgMxLjA4AHIhMUJidnhiODBVZFBlblhibHVPNFVXdmpSU0F6ZkFfUk5h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